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45063BD8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6A694D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486ED5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7B8552B4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54967756" w14:textId="09836204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 w:rsidRPr="00873DE4">
              <w:rPr>
                <w:rFonts w:ascii="Arial" w:eastAsia="Times New Roman" w:hAnsi="Arial" w:cs="Arial"/>
              </w:rPr>
              <w:t xml:space="preserve">Knowledge, skills, values, and cognitive &amp; </w:t>
            </w:r>
            <w:r w:rsidRPr="00873DE4">
              <w:rPr>
                <w:rFonts w:ascii="Arial" w:eastAsia="Times New Roman" w:hAnsi="Arial" w:cs="Arial"/>
              </w:rPr>
              <w:br/>
              <w:t>affective processes</w:t>
            </w:r>
          </w:p>
        </w:tc>
      </w:tr>
      <w:tr w:rsidR="00486ED5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7494E8E5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live, field placement settings during last semester of field placement.</w:t>
            </w:r>
          </w:p>
        </w:tc>
      </w:tr>
      <w:tr w:rsidR="00486ED5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615" w:type="dxa"/>
          </w:tcPr>
          <w:p w14:paraId="5ABE3F01" w14:textId="7C287D24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486ED5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6D9C9E8B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75% of students must attain a rating of “3” or “4” on a 4 point scale. </w:t>
            </w:r>
          </w:p>
        </w:tc>
      </w:tr>
      <w:tr w:rsidR="00E275E4" w14:paraId="31B09FE8" w14:textId="77777777" w:rsidTr="00775DDC">
        <w:trPr>
          <w:jc w:val="center"/>
        </w:trPr>
        <w:tc>
          <w:tcPr>
            <w:tcW w:w="7735" w:type="dxa"/>
          </w:tcPr>
          <w:p w14:paraId="0535DF75" w14:textId="11671E24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ECA4B1D" w14:textId="6C1C41C6" w:rsidR="00E275E4" w:rsidRDefault="00486ED5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benchmarks are the same</w:t>
            </w: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3049F89F" w:rsidR="00F97C6E" w:rsidRDefault="00486ED5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 overall</w:t>
            </w:r>
          </w:p>
        </w:tc>
      </w:tr>
      <w:tr w:rsidR="00F97C6E" w14:paraId="38204C98" w14:textId="77777777" w:rsidTr="00775DDC">
        <w:trPr>
          <w:jc w:val="center"/>
        </w:trPr>
        <w:tc>
          <w:tcPr>
            <w:tcW w:w="7735" w:type="dxa"/>
          </w:tcPr>
          <w:p w14:paraId="7CD89EB3" w14:textId="656F947D" w:rsidR="00F97C6E" w:rsidRPr="00AC3970" w:rsidRDefault="00440CA3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lastRenderedPageBreak/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1D4D436C" w14:textId="1C9AA2A7" w:rsidR="00F97C6E" w:rsidRDefault="00486ED5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Overall benchmark is same, computed by averaging all competency ratings.</w:t>
            </w: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6978F854" w:rsidR="00A848FE" w:rsidRPr="00544D37" w:rsidRDefault="00A848FE" w:rsidP="00486ED5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486ED5">
              <w:rPr>
                <w:rFonts w:ascii="Arial" w:eastAsia="Times New Roman" w:hAnsi="Arial" w:cs="Arial"/>
                <w:b/>
              </w:rPr>
              <w:t>Capstone Project Assessment</w:t>
            </w:r>
          </w:p>
        </w:tc>
      </w:tr>
      <w:tr w:rsidR="00486ED5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07BA459C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 w:rsidRPr="00873DE4">
              <w:rPr>
                <w:rFonts w:ascii="Arial" w:eastAsia="Times New Roman" w:hAnsi="Arial" w:cs="Arial"/>
              </w:rPr>
              <w:t xml:space="preserve">Knowledge, skills, values, and cognitive &amp; </w:t>
            </w:r>
            <w:r w:rsidRPr="00873DE4">
              <w:rPr>
                <w:rFonts w:ascii="Arial" w:eastAsia="Times New Roman" w:hAnsi="Arial" w:cs="Arial"/>
              </w:rPr>
              <w:br/>
              <w:t>affective processes</w:t>
            </w:r>
          </w:p>
        </w:tc>
      </w:tr>
      <w:tr w:rsidR="00486ED5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5692CECD" w14:textId="2262DC93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Capstone papers assessed during summer immediately following graduation.</w:t>
            </w:r>
          </w:p>
        </w:tc>
      </w:tr>
      <w:tr w:rsidR="00486ED5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615" w:type="dxa"/>
          </w:tcPr>
          <w:p w14:paraId="0B98F920" w14:textId="64F9F1CE" w:rsidR="00486ED5" w:rsidRDefault="00486ED5" w:rsidP="00817F0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Faculty </w:t>
            </w:r>
            <w:bookmarkStart w:id="0" w:name="_GoBack"/>
            <w:bookmarkEnd w:id="0"/>
          </w:p>
        </w:tc>
      </w:tr>
      <w:tr w:rsidR="00486ED5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6CB45EEE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75% of students must attain a rating of “3” or “4” on a 4 point scale. </w:t>
            </w:r>
          </w:p>
        </w:tc>
      </w:tr>
      <w:tr w:rsidR="00486ED5" w14:paraId="76FE3F08" w14:textId="77777777" w:rsidTr="00775DDC">
        <w:trPr>
          <w:jc w:val="center"/>
        </w:trPr>
        <w:tc>
          <w:tcPr>
            <w:tcW w:w="7735" w:type="dxa"/>
          </w:tcPr>
          <w:p w14:paraId="316490A3" w14:textId="41AD4FCE" w:rsidR="00486ED5" w:rsidRPr="00AC3970" w:rsidRDefault="00486ED5" w:rsidP="00486ED5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A0D9AF2" w14:textId="5EAAC174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benchmarks are the same</w:t>
            </w:r>
          </w:p>
        </w:tc>
      </w:tr>
      <w:tr w:rsidR="00486ED5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57CC55AF" w:rsidR="00486ED5" w:rsidRDefault="00486ED5" w:rsidP="00486ED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 overall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37123728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FB7C59">
        <w:rPr>
          <w:rFonts w:ascii="Arial" w:eastAsia="Times New Roman" w:hAnsi="Arial" w:cs="Arial"/>
          <w:b/>
          <w:bCs/>
        </w:rPr>
        <w:t>2021-22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7621BBFC" w:rsidR="0003090D" w:rsidRPr="00CB4479" w:rsidRDefault="00F964DF" w:rsidP="00093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</w:t>
            </w:r>
            <w:r w:rsidR="00FB7C59">
              <w:rPr>
                <w:rFonts w:ascii="Arial" w:eastAsia="Times New Roman" w:hAnsi="Arial" w:cs="Arial"/>
                <w:b/>
                <w:bCs/>
                <w:sz w:val="20"/>
              </w:rPr>
              <w:t>9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4DF5E887" w:rsidR="00F964DF" w:rsidRPr="00CB4479" w:rsidRDefault="00F964DF" w:rsidP="00093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 w:rsidR="0009399D">
              <w:rPr>
                <w:rFonts w:ascii="Arial" w:eastAsia="Times New Roman" w:hAnsi="Arial" w:cs="Arial"/>
                <w:b/>
                <w:bCs/>
                <w:sz w:val="20"/>
              </w:rPr>
              <w:t>NA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31FD387A" w:rsidR="00F964DF" w:rsidRPr="00CB4479" w:rsidRDefault="0009399D" w:rsidP="000939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09399D">
              <w:rPr>
                <w:rFonts w:ascii="Arial" w:eastAsia="Times New Roman" w:hAnsi="Arial" w:cs="Arial"/>
                <w:b/>
                <w:bCs/>
                <w:sz w:val="20"/>
              </w:rPr>
              <w:t>n = (NA)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2E418E4" w:rsidR="00F964DF" w:rsidRPr="00CB4479" w:rsidRDefault="0009399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09399D">
              <w:rPr>
                <w:rFonts w:ascii="Arial" w:eastAsia="Times New Roman" w:hAnsi="Arial" w:cs="Arial"/>
                <w:b/>
                <w:bCs/>
                <w:sz w:val="20"/>
              </w:rPr>
              <w:t>n = (NA)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83706A" w:rsidRPr="00B979F0" w14:paraId="61E1B245" w14:textId="77777777" w:rsidTr="00003302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83706A" w:rsidRPr="00B979F0" w:rsidRDefault="0083706A" w:rsidP="008370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</w:tcPr>
          <w:p w14:paraId="4825BC4E" w14:textId="2CAE09B5" w:rsidR="0083706A" w:rsidRPr="0009399D" w:rsidRDefault="0083706A" w:rsidP="0083706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 xml:space="preserve">75% of students will demonstrate competence on average of two measures </w:t>
            </w:r>
          </w:p>
        </w:tc>
        <w:tc>
          <w:tcPr>
            <w:tcW w:w="2516" w:type="dxa"/>
          </w:tcPr>
          <w:p w14:paraId="2B04EACA" w14:textId="74B5A442" w:rsidR="00FB7C59" w:rsidRPr="00FB7C59" w:rsidRDefault="00FB214F" w:rsidP="00FB7C59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  <w:p w14:paraId="746739A5" w14:textId="3636BE01" w:rsidR="0083706A" w:rsidRPr="0009399D" w:rsidRDefault="0083706A" w:rsidP="0083706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348B39C0" w:rsidR="0083706A" w:rsidRPr="0009399D" w:rsidRDefault="0083706A" w:rsidP="008370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045BD17" w:rsidR="0083706A" w:rsidRPr="0009399D" w:rsidRDefault="0083706A" w:rsidP="008370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3E741E1B" w:rsidR="0083706A" w:rsidRPr="0009399D" w:rsidRDefault="0083706A" w:rsidP="008370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83706A" w:rsidRPr="00B979F0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B7C59" w:rsidRPr="00B979F0" w14:paraId="172A45C1" w14:textId="77777777" w:rsidTr="00003302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B7C59" w:rsidRPr="00B979F0" w:rsidRDefault="00FB7C59" w:rsidP="00FB7C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hideMark/>
          </w:tcPr>
          <w:p w14:paraId="2E35129E" w14:textId="21EA9DD7" w:rsidR="00FB7C59" w:rsidRPr="0009399D" w:rsidRDefault="00FB7C59" w:rsidP="00FB7C5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 xml:space="preserve">75% of students will demonstrate competence on average of two measures </w:t>
            </w:r>
          </w:p>
        </w:tc>
        <w:tc>
          <w:tcPr>
            <w:tcW w:w="2516" w:type="dxa"/>
            <w:hideMark/>
          </w:tcPr>
          <w:p w14:paraId="4517F4FD" w14:textId="3B9F169C" w:rsidR="00FB7C59" w:rsidRPr="0009399D" w:rsidRDefault="00FB214F" w:rsidP="00FB7C5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58B7FC0B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0E2EDA39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43484E0D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B7C59" w:rsidRPr="00B979F0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B7C59" w:rsidRPr="00B979F0" w14:paraId="0CD37150" w14:textId="77777777" w:rsidTr="00003302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B7C59" w:rsidRPr="00B979F0" w:rsidRDefault="00FB7C59" w:rsidP="00FB7C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hideMark/>
          </w:tcPr>
          <w:p w14:paraId="0A16BED6" w14:textId="244BB210" w:rsidR="00FB7C59" w:rsidRPr="0009399D" w:rsidRDefault="00FB7C59" w:rsidP="00FB7C5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 xml:space="preserve">75% of students will demonstrate competence on average of two measures </w:t>
            </w:r>
          </w:p>
        </w:tc>
        <w:tc>
          <w:tcPr>
            <w:tcW w:w="2516" w:type="dxa"/>
            <w:hideMark/>
          </w:tcPr>
          <w:p w14:paraId="25A3D842" w14:textId="5582086D" w:rsidR="00FB7C59" w:rsidRPr="0009399D" w:rsidRDefault="00FB214F" w:rsidP="00FB7C5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1B5559AE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7A6C9937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09BB3943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B7C59" w:rsidRPr="00B979F0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83706A" w:rsidRPr="00B979F0" w14:paraId="1A56136D" w14:textId="77777777" w:rsidTr="00FB7C59">
        <w:trPr>
          <w:trHeight w:val="1605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83706A" w:rsidRPr="00B979F0" w:rsidRDefault="0083706A" w:rsidP="008370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2070" w:type="dxa"/>
            <w:hideMark/>
          </w:tcPr>
          <w:p w14:paraId="1B564A07" w14:textId="611971E7" w:rsidR="0083706A" w:rsidRPr="0009399D" w:rsidRDefault="0083706A" w:rsidP="0083706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 xml:space="preserve">75% of students will demonstrate competence on average of two measures </w:t>
            </w:r>
          </w:p>
        </w:tc>
        <w:tc>
          <w:tcPr>
            <w:tcW w:w="2516" w:type="dxa"/>
            <w:hideMark/>
          </w:tcPr>
          <w:p w14:paraId="5862B234" w14:textId="44A556D9" w:rsidR="0083706A" w:rsidRPr="0009399D" w:rsidRDefault="00FB214F" w:rsidP="0083706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1A3656A7" w:rsidR="0083706A" w:rsidRPr="0009399D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0AE27324" w:rsidR="0083706A" w:rsidRPr="0009399D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38E1B2F5" w:rsidR="0083706A" w:rsidRPr="0009399D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83706A" w:rsidRPr="00B979F0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83706A" w:rsidRPr="00B979F0" w14:paraId="11AF5D48" w14:textId="77777777" w:rsidTr="00003302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83706A" w:rsidRPr="00B979F0" w:rsidRDefault="0083706A" w:rsidP="008370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hideMark/>
          </w:tcPr>
          <w:p w14:paraId="2EC0EA35" w14:textId="5BDD739F" w:rsidR="0083706A" w:rsidRPr="0009399D" w:rsidRDefault="0083706A" w:rsidP="0083706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 xml:space="preserve">75% of students will demonstrate competence on average of two measures </w:t>
            </w:r>
          </w:p>
        </w:tc>
        <w:tc>
          <w:tcPr>
            <w:tcW w:w="2516" w:type="dxa"/>
            <w:hideMark/>
          </w:tcPr>
          <w:p w14:paraId="39E5C5E7" w14:textId="17C76355" w:rsidR="0083706A" w:rsidRPr="0009399D" w:rsidRDefault="00FB214F" w:rsidP="0083706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71A965A6" w:rsidR="0083706A" w:rsidRPr="0009399D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26A7CB64" w:rsidR="0083706A" w:rsidRPr="0009399D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6E5E4B73" w:rsidR="0083706A" w:rsidRPr="0009399D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83706A" w:rsidRPr="00B979F0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83706A" w:rsidRPr="00B979F0" w14:paraId="1B302ECC" w14:textId="77777777" w:rsidTr="00003302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83706A" w:rsidRPr="00B979F0" w:rsidRDefault="0083706A" w:rsidP="008370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hideMark/>
          </w:tcPr>
          <w:p w14:paraId="3079F9A6" w14:textId="563B5A7C" w:rsidR="0083706A" w:rsidRPr="0009399D" w:rsidRDefault="0083706A" w:rsidP="0083706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 xml:space="preserve">75% of students will demonstrate competence on average of two measures </w:t>
            </w:r>
          </w:p>
        </w:tc>
        <w:tc>
          <w:tcPr>
            <w:tcW w:w="2516" w:type="dxa"/>
            <w:hideMark/>
          </w:tcPr>
          <w:p w14:paraId="526B2421" w14:textId="33CD7DC1" w:rsidR="0083706A" w:rsidRPr="0009399D" w:rsidRDefault="00FB214F" w:rsidP="00FB7C5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3D32F6BD" w:rsidR="0083706A" w:rsidRPr="0009399D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4304E1A6" w:rsidR="0083706A" w:rsidRPr="0009399D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2ABF934C" w:rsidR="0083706A" w:rsidRPr="0009399D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83706A" w:rsidRPr="00B979F0" w:rsidRDefault="0083706A" w:rsidP="008370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B7C59" w:rsidRPr="00B979F0" w14:paraId="4DE1C295" w14:textId="77777777" w:rsidTr="008370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B7C59" w:rsidRPr="00B979F0" w:rsidRDefault="00FB7C59" w:rsidP="00FB7C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hideMark/>
          </w:tcPr>
          <w:p w14:paraId="2308D97C" w14:textId="4E637A55" w:rsidR="00FB7C59" w:rsidRPr="0009399D" w:rsidRDefault="00FB7C59" w:rsidP="00FB7C5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 xml:space="preserve">75% of students will demonstrate competence on average of two measures </w:t>
            </w:r>
          </w:p>
        </w:tc>
        <w:tc>
          <w:tcPr>
            <w:tcW w:w="2516" w:type="dxa"/>
            <w:hideMark/>
          </w:tcPr>
          <w:p w14:paraId="258C343A" w14:textId="7765EFC8" w:rsidR="00FB7C59" w:rsidRPr="0009399D" w:rsidRDefault="00FB214F" w:rsidP="00FB7C5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BC682B" w14:textId="4BEAC5EC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2B799F6A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359BA79A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NA-Single program option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B7C59" w:rsidRPr="00B979F0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B7C59" w:rsidRPr="00B979F0" w14:paraId="31A2E7D3" w14:textId="77777777" w:rsidTr="00AE37A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B7C59" w:rsidRPr="00B979F0" w:rsidRDefault="00FB7C59" w:rsidP="00FB7C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hideMark/>
          </w:tcPr>
          <w:p w14:paraId="3F64EF4D" w14:textId="424693A1" w:rsidR="00FB7C59" w:rsidRPr="0009399D" w:rsidRDefault="00FB7C59" w:rsidP="00FB7C5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 xml:space="preserve">75% of students will demonstrate competence on average of two measures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36F62172" w:rsidR="00FB7C59" w:rsidRPr="0009399D" w:rsidRDefault="00FB214F" w:rsidP="00FB7C5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1CF1BED5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>NA-Single program option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06F16EDE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>NA-Single program option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BB2C482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>NA-Single program option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B7C59" w:rsidRPr="00B979F0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B7C59" w:rsidRPr="00B979F0" w14:paraId="3A69815C" w14:textId="77777777" w:rsidTr="00AE37A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B7C59" w:rsidRPr="00B979F0" w:rsidRDefault="00FB7C59" w:rsidP="00FB7C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hideMark/>
          </w:tcPr>
          <w:p w14:paraId="2B52E165" w14:textId="44FC4C0B" w:rsidR="00FB7C59" w:rsidRPr="0009399D" w:rsidRDefault="00FB7C59" w:rsidP="00FB7C5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 xml:space="preserve">75% of students will demonstrate competence on average of two measures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0699B073" w:rsidR="00FB7C59" w:rsidRPr="0009399D" w:rsidRDefault="00FB214F" w:rsidP="00FB7C5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0E727CAA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>NA-Single program option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10997BF7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>NA-Single program option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1C6475EB" w:rsidR="00FB7C59" w:rsidRPr="0009399D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9399D">
              <w:rPr>
                <w:rFonts w:ascii="Arial" w:hAnsi="Arial" w:cs="Arial"/>
                <w:sz w:val="20"/>
                <w:szCs w:val="20"/>
              </w:rPr>
              <w:t>NA-Single program option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B7C59" w:rsidRPr="00B979F0" w:rsidRDefault="00FB7C59" w:rsidP="00FB7C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80A5" w14:textId="77777777" w:rsidR="00DD327A" w:rsidRDefault="00DD327A" w:rsidP="005C37CC">
      <w:pPr>
        <w:spacing w:after="0" w:line="240" w:lineRule="auto"/>
      </w:pPr>
      <w:r>
        <w:separator/>
      </w:r>
    </w:p>
  </w:endnote>
  <w:endnote w:type="continuationSeparator" w:id="0">
    <w:p w14:paraId="19BBC818" w14:textId="77777777" w:rsidR="00DD327A" w:rsidRDefault="00DD327A" w:rsidP="005C37CC">
      <w:pPr>
        <w:spacing w:after="0" w:line="240" w:lineRule="auto"/>
      </w:pPr>
      <w:r>
        <w:continuationSeparator/>
      </w:r>
    </w:p>
  </w:endnote>
  <w:endnote w:type="continuationNotice" w:id="1">
    <w:p w14:paraId="69CA7A8F" w14:textId="77777777" w:rsidR="00DD327A" w:rsidRDefault="00DD32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7F793D01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817F08">
          <w:rPr>
            <w:rFonts w:ascii="Arial" w:hAnsi="Arial" w:cs="Arial"/>
            <w:b/>
            <w:noProof/>
          </w:rPr>
          <w:t>7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7F22C" w14:textId="77777777" w:rsidR="00DD327A" w:rsidRDefault="00DD327A" w:rsidP="005C37CC">
      <w:pPr>
        <w:spacing w:after="0" w:line="240" w:lineRule="auto"/>
      </w:pPr>
      <w:r>
        <w:separator/>
      </w:r>
    </w:p>
  </w:footnote>
  <w:footnote w:type="continuationSeparator" w:id="0">
    <w:p w14:paraId="00989720" w14:textId="77777777" w:rsidR="00DD327A" w:rsidRDefault="00DD327A" w:rsidP="005C37CC">
      <w:pPr>
        <w:spacing w:after="0" w:line="240" w:lineRule="auto"/>
      </w:pPr>
      <w:r>
        <w:continuationSeparator/>
      </w:r>
    </w:p>
  </w:footnote>
  <w:footnote w:type="continuationNotice" w:id="1">
    <w:p w14:paraId="5025396A" w14:textId="77777777" w:rsidR="00DD327A" w:rsidRDefault="00DD327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9399D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86ED5"/>
    <w:rsid w:val="004A3E00"/>
    <w:rsid w:val="004C04EF"/>
    <w:rsid w:val="004C1563"/>
    <w:rsid w:val="004C72CD"/>
    <w:rsid w:val="004D0814"/>
    <w:rsid w:val="004F3D73"/>
    <w:rsid w:val="00501647"/>
    <w:rsid w:val="0053409F"/>
    <w:rsid w:val="00544D37"/>
    <w:rsid w:val="005466A3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17F08"/>
    <w:rsid w:val="00821BBF"/>
    <w:rsid w:val="00822364"/>
    <w:rsid w:val="00826ED1"/>
    <w:rsid w:val="0083706A"/>
    <w:rsid w:val="0084493E"/>
    <w:rsid w:val="008520A5"/>
    <w:rsid w:val="008532F3"/>
    <w:rsid w:val="008537EA"/>
    <w:rsid w:val="0086629E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B83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57AD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27A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0278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B214F"/>
    <w:rsid w:val="00FB7C59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49F01-2A88-472D-B62C-8CF1E7E7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widener</cp:lastModifiedBy>
  <cp:revision>4</cp:revision>
  <dcterms:created xsi:type="dcterms:W3CDTF">2022-06-07T12:57:00Z</dcterms:created>
  <dcterms:modified xsi:type="dcterms:W3CDTF">2022-06-07T13:20:00Z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